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371C5F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</w:t>
      </w:r>
      <w:r w:rsidR="00371C5F">
        <w:rPr>
          <w:rFonts w:ascii="GHEA Grapalat" w:hAnsi="GHEA Grapalat"/>
          <w:b/>
          <w:noProof/>
          <w:sz w:val="22"/>
        </w:rPr>
        <w:t>2</w:t>
      </w:r>
    </w:p>
    <w:p w:rsidR="007E60BA" w:rsidRPr="00752A32" w:rsidRDefault="00EC38FA" w:rsidP="00752A3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8322CC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="004C627F" w:rsidRPr="004C627F">
        <w:rPr>
          <w:rFonts w:ascii="GHEA Grapalat" w:hAnsi="GHEA Grapalat"/>
          <w:b/>
          <w:noProof/>
          <w:lang w:val="gsw-FR"/>
        </w:rPr>
        <w:t xml:space="preserve"> на поставку ремонтных работ</w:t>
      </w:r>
      <w:r w:rsidR="006D470A" w:rsidRPr="006D470A">
        <w:rPr>
          <w:rFonts w:ascii="GHEA Grapalat" w:hAnsi="GHEA Grapalat"/>
          <w:b/>
        </w:rPr>
        <w:t xml:space="preserve"> </w:t>
      </w:r>
      <w:r w:rsidR="006D470A">
        <w:rPr>
          <w:rFonts w:ascii="GHEA Grapalat" w:hAnsi="GHEA Grapalat"/>
          <w:b/>
        </w:rPr>
        <w:t>начальной школы № 194 имени А. Ованнисяна</w:t>
      </w:r>
      <w:r w:rsidR="003F72B5" w:rsidRPr="008322CC">
        <w:rPr>
          <w:rFonts w:ascii="GHEA Grapalat" w:hAnsi="GHEA Grapalat"/>
          <w:b/>
          <w:noProof/>
          <w:lang w:val="gsw-FR"/>
        </w:rPr>
        <w:t xml:space="preserve"> </w:t>
      </w:r>
      <w:r w:rsidR="00F82D44" w:rsidRPr="008322CC">
        <w:rPr>
          <w:rFonts w:ascii="GHEA Grapalat" w:hAnsi="GHEA Grapalat"/>
          <w:b/>
          <w:noProof/>
          <w:lang w:val="gsw-FR"/>
        </w:rPr>
        <w:t xml:space="preserve">под кодом </w:t>
      </w:r>
      <w:r w:rsidR="000C179E" w:rsidRPr="008322CC">
        <w:rPr>
          <w:rFonts w:ascii="GHEA Grapalat" w:hAnsi="GHEA Grapalat"/>
          <w:b/>
          <w:noProof/>
          <w:lang w:val="gsw-FR"/>
        </w:rPr>
        <w:t xml:space="preserve"> </w:t>
      </w:r>
      <w:r w:rsidR="00752A32" w:rsidRPr="00752A32">
        <w:rPr>
          <w:rFonts w:ascii="GHEA Grapalat" w:hAnsi="GHEA Grapalat"/>
          <w:b/>
          <w:noProof/>
          <w:lang w:val="gsw-FR"/>
        </w:rPr>
        <w:t>HHQK-HBMAShDzB-25/</w:t>
      </w:r>
      <w:r w:rsidR="00FD659F">
        <w:rPr>
          <w:rFonts w:ascii="GHEA Grapalat" w:hAnsi="GHEA Grapalat"/>
          <w:b/>
          <w:noProof/>
          <w:lang w:val="gsw-FR"/>
        </w:rPr>
        <w:t>22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371C5F">
        <w:rPr>
          <w:rFonts w:ascii="GHEA Grapalat" w:hAnsi="GHEA Grapalat"/>
          <w:sz w:val="20"/>
        </w:rPr>
        <w:t>30</w:t>
      </w:r>
      <w:r w:rsidR="00FD659F">
        <w:rPr>
          <w:rFonts w:ascii="GHEA Grapalat" w:hAnsi="GHEA Grapalat"/>
          <w:sz w:val="20"/>
        </w:rPr>
        <w:t>.09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752A3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752A32">
        <w:rPr>
          <w:rFonts w:ascii="GHEA Grapalat" w:hAnsi="GHEA Grapalat"/>
          <w:sz w:val="20"/>
        </w:rPr>
        <w:t>1</w:t>
      </w:r>
      <w:r w:rsidR="00371C5F">
        <w:rPr>
          <w:rFonts w:ascii="GHEA Grapalat" w:hAnsi="GHEA Grapalat"/>
          <w:sz w:val="20"/>
        </w:rPr>
        <w:t>1:10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2250"/>
        <w:gridCol w:w="2165"/>
        <w:gridCol w:w="1620"/>
      </w:tblGrid>
      <w:tr w:rsidR="00E95D63" w:rsidRPr="00E826F6" w:rsidTr="00FD659F">
        <w:trPr>
          <w:gridAfter w:val="1"/>
          <w:wAfter w:w="1620" w:type="dxa"/>
          <w:trHeight w:val="693"/>
        </w:trPr>
        <w:tc>
          <w:tcPr>
            <w:tcW w:w="288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41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FD659F" w:rsidRPr="005A7AE8" w:rsidTr="00FD659F">
        <w:trPr>
          <w:gridAfter w:val="1"/>
          <w:wAfter w:w="1620" w:type="dxa"/>
          <w:trHeight w:val="283"/>
        </w:trPr>
        <w:tc>
          <w:tcPr>
            <w:tcW w:w="2880" w:type="dxa"/>
          </w:tcPr>
          <w:p w:rsidR="00FD659F" w:rsidRPr="00E826F6" w:rsidRDefault="00FD659F" w:rsidP="00FD659F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FD659F" w:rsidRPr="00E826F6" w:rsidRDefault="00FD659F" w:rsidP="00FD659F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4415" w:type="dxa"/>
            <w:gridSpan w:val="2"/>
          </w:tcPr>
          <w:p w:rsidR="00FD659F" w:rsidRPr="007E60BA" w:rsidRDefault="00FD659F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О. Заргарян</w:t>
            </w:r>
          </w:p>
          <w:p w:rsidR="00FD659F" w:rsidRDefault="00FD659F" w:rsidP="00FD659F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О. Кананян</w:t>
            </w:r>
          </w:p>
          <w:p w:rsidR="00FD659F" w:rsidRPr="003A2734" w:rsidRDefault="00FD659F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Асатрян</w:t>
            </w:r>
          </w:p>
        </w:tc>
      </w:tr>
      <w:tr w:rsidR="00FD659F" w:rsidRPr="00EC38FA" w:rsidTr="00FD659F">
        <w:trPr>
          <w:trHeight w:val="60"/>
        </w:trPr>
        <w:tc>
          <w:tcPr>
            <w:tcW w:w="2880" w:type="dxa"/>
          </w:tcPr>
          <w:p w:rsidR="00FD659F" w:rsidRPr="00E826F6" w:rsidRDefault="00FD659F" w:rsidP="00FD659F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22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D659F" w:rsidRDefault="00FD659F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С. Нунян</w:t>
            </w:r>
          </w:p>
          <w:p w:rsidR="00FD659F" w:rsidRPr="00442BD0" w:rsidRDefault="00FD659F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Л. Меликян</w:t>
            </w:r>
          </w:p>
        </w:tc>
        <w:tc>
          <w:tcPr>
            <w:tcW w:w="3785" w:type="dxa"/>
            <w:gridSpan w:val="2"/>
          </w:tcPr>
          <w:p w:rsidR="00FD659F" w:rsidRPr="00E826F6" w:rsidRDefault="00FD659F" w:rsidP="00FD659F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FD659F">
        <w:trPr>
          <w:trHeight w:val="60"/>
        </w:trPr>
        <w:tc>
          <w:tcPr>
            <w:tcW w:w="288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2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371C5F" w:rsidRDefault="00371C5F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371C5F" w:rsidRDefault="00371C5F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371C5F" w:rsidRDefault="00371C5F" w:rsidP="00371C5F">
      <w:pPr>
        <w:pStyle w:val="Footer"/>
        <w:numPr>
          <w:ilvl w:val="0"/>
          <w:numId w:val="24"/>
        </w:numPr>
        <w:tabs>
          <w:tab w:val="left" w:pos="540"/>
        </w:tabs>
        <w:jc w:val="center"/>
        <w:rPr>
          <w:rFonts w:ascii="GHEA Grapalat" w:hAnsi="GHEA Grapalat"/>
          <w:b/>
        </w:rPr>
      </w:pPr>
      <w:r w:rsidRPr="00C262A9">
        <w:rPr>
          <w:rFonts w:ascii="GHEA Grapalat" w:hAnsi="GHEA Grapalat"/>
          <w:b/>
          <w:lang w:val="ru-RU"/>
        </w:rPr>
        <w:t xml:space="preserve">Об </w:t>
      </w:r>
      <w:r>
        <w:rPr>
          <w:rFonts w:ascii="GHEA Grapalat" w:hAnsi="GHEA Grapalat"/>
          <w:b/>
        </w:rPr>
        <w:t>ценке заявки</w:t>
      </w:r>
    </w:p>
    <w:p w:rsidR="00371C5F" w:rsidRPr="00371C5F" w:rsidRDefault="00371C5F" w:rsidP="00371C5F">
      <w:pPr>
        <w:pStyle w:val="Footer"/>
        <w:tabs>
          <w:tab w:val="left" w:pos="540"/>
        </w:tabs>
        <w:ind w:left="720"/>
        <w:jc w:val="center"/>
        <w:rPr>
          <w:rFonts w:ascii="GHEA Grapalat" w:hAnsi="GHEA Grapalat"/>
          <w:noProof/>
          <w:sz w:val="14"/>
          <w:szCs w:val="14"/>
        </w:rPr>
      </w:pPr>
      <w:r>
        <w:rPr>
          <w:rFonts w:ascii="GHEA Grapalat" w:hAnsi="GHEA Grapalat"/>
          <w:b/>
        </w:rPr>
        <w:t>-------------------------------------</w:t>
      </w:r>
    </w:p>
    <w:p w:rsidR="00371C5F" w:rsidRPr="00371C5F" w:rsidRDefault="00371C5F" w:rsidP="00371C5F">
      <w:pPr>
        <w:jc w:val="center"/>
        <w:rPr>
          <w:rFonts w:ascii="GHEA Grapalat" w:hAnsi="GHEA Grapalat"/>
          <w:vertAlign w:val="superscript"/>
        </w:rPr>
      </w:pPr>
      <w:r w:rsidRPr="00371C5F">
        <w:rPr>
          <w:rFonts w:ascii="GHEA Grapalat" w:hAnsi="GHEA Grapalat"/>
          <w:vertAlign w:val="superscript"/>
        </w:rPr>
        <w:t>(О. Заргарян)</w:t>
      </w:r>
    </w:p>
    <w:p w:rsidR="00371C5F" w:rsidRDefault="00371C5F" w:rsidP="00371C5F">
      <w:pPr>
        <w:pStyle w:val="BodyText2"/>
        <w:tabs>
          <w:tab w:val="left" w:pos="540"/>
        </w:tabs>
        <w:ind w:firstLine="540"/>
        <w:jc w:val="center"/>
        <w:rPr>
          <w:rFonts w:ascii="GHEA Grapalat" w:hAnsi="GHEA Grapalat"/>
          <w:noProof/>
          <w:sz w:val="14"/>
          <w:szCs w:val="14"/>
          <w:lang w:val="sq-AL"/>
        </w:rPr>
      </w:pPr>
    </w:p>
    <w:p w:rsidR="00371C5F" w:rsidRPr="004B24D0" w:rsidRDefault="004B24D0" w:rsidP="004B24D0">
      <w:pPr>
        <w:ind w:firstLine="630"/>
        <w:rPr>
          <w:rFonts w:ascii="GHEA Grapalat" w:hAnsi="GHEA Grapalat"/>
          <w:noProof/>
          <w:lang w:val="ru-RU"/>
        </w:rPr>
      </w:pPr>
      <w:r w:rsidRPr="004B24D0">
        <w:rPr>
          <w:rFonts w:ascii="GHEA Grapalat" w:hAnsi="GHEA Grapalat"/>
          <w:noProof/>
          <w:lang w:val="ru-RU"/>
        </w:rPr>
        <w:t>1.1 Принять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к сведению, что правительство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РА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04.05.2017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г.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С целью проверки достоверности данных, представленных участниками в соответствии с пунктом 67 порядка "организации процесса закупок" (далее-порядок), утвержденного решением N 526-N, оценочная комиссия направила запрос в компетентные органы.</w:t>
      </w:r>
      <w:r w:rsidRPr="004B24D0">
        <w:rPr>
          <w:rFonts w:ascii="GHEA Grapalat" w:hAnsi="GHEA Grapalat"/>
          <w:noProof/>
          <w:lang w:val="ru-RU"/>
        </w:rPr>
        <w:t>:</w:t>
      </w:r>
    </w:p>
    <w:p w:rsidR="004B24D0" w:rsidRDefault="004B24D0" w:rsidP="004B24D0">
      <w:pPr>
        <w:ind w:firstLine="630"/>
        <w:rPr>
          <w:rFonts w:ascii="GHEA Grapalat" w:hAnsi="GHEA Grapalat"/>
          <w:noProof/>
          <w:lang w:val="ru-RU"/>
        </w:rPr>
      </w:pPr>
      <w:r w:rsidRPr="004B24D0">
        <w:rPr>
          <w:rFonts w:ascii="GHEA Grapalat" w:hAnsi="GHEA Grapalat"/>
          <w:noProof/>
          <w:lang w:val="ru-RU"/>
        </w:rPr>
        <w:t>1.2 В результате изучения документов, представленных ООО» бидек " в заявке, несоответствий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зафиксировано не было</w:t>
      </w:r>
      <w:r w:rsidRPr="004B24D0">
        <w:rPr>
          <w:rFonts w:ascii="GHEA Grapalat" w:hAnsi="GHEA Grapalat"/>
          <w:noProof/>
          <w:lang w:val="ru-RU"/>
        </w:rPr>
        <w:t>:</w:t>
      </w:r>
    </w:p>
    <w:p w:rsidR="004B24D0" w:rsidRDefault="004B24D0" w:rsidP="004B24D0">
      <w:pPr>
        <w:ind w:firstLine="630"/>
        <w:rPr>
          <w:rFonts w:ascii="GHEA Grapalat" w:hAnsi="GHEA Grapalat"/>
          <w:noProof/>
          <w:lang w:val="ru-RU"/>
        </w:rPr>
      </w:pPr>
      <w:r w:rsidRPr="004B24D0">
        <w:rPr>
          <w:rFonts w:ascii="GHEA Grapalat" w:hAnsi="GHEA Grapalat"/>
          <w:noProof/>
          <w:lang w:val="ru-RU"/>
        </w:rPr>
        <w:t>1.3 В результате изучения документов, представленных ООО» Гоар " в заявке, было установлено, что заявка-заявление, требуемое приглашением, не была подана, Приложение № 1, а остальные документы были подписаны лицом, не имеющим таких полномочий</w:t>
      </w:r>
      <w:r w:rsidRPr="004B24D0">
        <w:rPr>
          <w:rFonts w:ascii="GHEA Grapalat" w:hAnsi="GHEA Grapalat"/>
          <w:noProof/>
          <w:lang w:val="ru-RU"/>
        </w:rPr>
        <w:t>:</w:t>
      </w:r>
    </w:p>
    <w:p w:rsidR="004B24D0" w:rsidRDefault="004B24D0" w:rsidP="004B24D0">
      <w:pPr>
        <w:ind w:firstLine="630"/>
        <w:rPr>
          <w:rFonts w:ascii="GHEA Grapalat" w:hAnsi="GHEA Grapalat"/>
          <w:noProof/>
          <w:lang w:val="ru-RU"/>
        </w:rPr>
      </w:pPr>
      <w:r w:rsidRPr="004B24D0">
        <w:rPr>
          <w:rFonts w:ascii="GHEA Grapalat" w:hAnsi="GHEA Grapalat"/>
          <w:noProof/>
          <w:lang w:val="ru-RU"/>
        </w:rPr>
        <w:t>1.4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на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основании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постановления правительства РА от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04.05.2017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г.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Согласно требованиям пункта 41 порядка организации процесса закупок, оценочная комиссия принимает решение о приостановлении заседания и уведомляет ООО» ГОАРИК» в течение одного рабочего дня (до 01.10.2025 г.).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в случае внесения исправлений в установленный срок заявка будет оценена как удовлетворительная, в противном случае она будет оценена как неудовлетворительная и будет отклонена. исправления в отношении зарегистрированных несоответствий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необходимо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представить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секретарю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оценочной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комиссии, указанной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 xml:space="preserve">в приглашении с кодом </w:t>
      </w:r>
      <w:r w:rsidRPr="00752A32">
        <w:rPr>
          <w:rFonts w:ascii="GHEA Grapalat" w:hAnsi="GHEA Grapalat"/>
          <w:b/>
          <w:noProof/>
          <w:lang w:val="gsw-FR"/>
        </w:rPr>
        <w:t>HHQK-HBMAShDzB-25/</w:t>
      </w:r>
      <w:r>
        <w:rPr>
          <w:rFonts w:ascii="GHEA Grapalat" w:hAnsi="GHEA Grapalat"/>
          <w:b/>
          <w:noProof/>
          <w:lang w:val="gsw-FR"/>
        </w:rPr>
        <w:t>22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tender4@minurban.am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эл.адрес: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по электронной почте</w:t>
      </w:r>
      <w:r w:rsidRPr="004B24D0">
        <w:rPr>
          <w:rFonts w:ascii="GHEA Grapalat" w:hAnsi="GHEA Grapalat"/>
          <w:noProof/>
          <w:lang w:val="ru-RU"/>
        </w:rPr>
        <w:t>:</w:t>
      </w:r>
    </w:p>
    <w:p w:rsidR="00592C9C" w:rsidRPr="00930432" w:rsidRDefault="00592C9C" w:rsidP="00592C9C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 xml:space="preserve">Принято решение: за </w:t>
      </w:r>
      <w:r>
        <w:rPr>
          <w:rFonts w:ascii="GHEA Grapalat" w:hAnsi="GHEA Grapalat"/>
          <w:noProof/>
          <w:sz w:val="14"/>
          <w:szCs w:val="14"/>
          <w:lang w:val="sq-AL"/>
        </w:rPr>
        <w:t>-5,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 xml:space="preserve"> против – 0.</w:t>
      </w:r>
    </w:p>
    <w:p w:rsidR="004B24D0" w:rsidRDefault="004B24D0" w:rsidP="004B24D0">
      <w:pPr>
        <w:ind w:firstLine="630"/>
        <w:rPr>
          <w:rFonts w:ascii="GHEA Grapalat" w:hAnsi="GHEA Grapalat"/>
          <w:noProof/>
          <w:lang w:val="ru-RU"/>
        </w:rPr>
      </w:pPr>
      <w:bookmarkStart w:id="0" w:name="_GoBack"/>
      <w:bookmarkEnd w:id="0"/>
    </w:p>
    <w:p w:rsidR="004B24D0" w:rsidRPr="004B24D0" w:rsidRDefault="004B24D0" w:rsidP="004B24D0">
      <w:pPr>
        <w:pStyle w:val="Footer"/>
        <w:numPr>
          <w:ilvl w:val="0"/>
          <w:numId w:val="24"/>
        </w:numPr>
        <w:tabs>
          <w:tab w:val="left" w:pos="540"/>
        </w:tabs>
        <w:jc w:val="center"/>
        <w:rPr>
          <w:rFonts w:ascii="GHEA Grapalat" w:hAnsi="GHEA Grapalat"/>
          <w:b/>
        </w:rPr>
      </w:pPr>
      <w:r w:rsidRPr="004B24D0">
        <w:rPr>
          <w:rFonts w:ascii="GHEA Grapalat" w:hAnsi="GHEA Grapalat"/>
          <w:b/>
        </w:rPr>
        <w:t>На следующем</w:t>
      </w:r>
      <w:r w:rsidRPr="004B24D0">
        <w:rPr>
          <w:rFonts w:ascii="GHEA Grapalat" w:hAnsi="GHEA Grapalat"/>
          <w:b/>
        </w:rPr>
        <w:t xml:space="preserve"> </w:t>
      </w:r>
      <w:r w:rsidRPr="004B24D0">
        <w:rPr>
          <w:rFonts w:ascii="GHEA Grapalat" w:hAnsi="GHEA Grapalat"/>
          <w:b/>
        </w:rPr>
        <w:t>заседании</w:t>
      </w:r>
      <w:r w:rsidRPr="004B24D0">
        <w:rPr>
          <w:rFonts w:ascii="GHEA Grapalat" w:hAnsi="GHEA Grapalat"/>
          <w:b/>
        </w:rPr>
        <w:t xml:space="preserve"> </w:t>
      </w:r>
      <w:r w:rsidRPr="004B24D0">
        <w:rPr>
          <w:rFonts w:ascii="GHEA Grapalat" w:hAnsi="GHEA Grapalat"/>
          <w:b/>
        </w:rPr>
        <w:t>комиссии по процедуре</w:t>
      </w:r>
      <w:r w:rsidRPr="004B24D0">
        <w:rPr>
          <w:rFonts w:ascii="GHEA Grapalat" w:hAnsi="GHEA Grapalat"/>
          <w:b/>
        </w:rPr>
        <w:t xml:space="preserve"> </w:t>
      </w:r>
      <w:r w:rsidRPr="004B24D0">
        <w:rPr>
          <w:rFonts w:ascii="GHEA Grapalat" w:hAnsi="GHEA Grapalat"/>
          <w:b/>
        </w:rPr>
        <w:t>закупок</w:t>
      </w:r>
      <w:r w:rsidRPr="004B24D0">
        <w:rPr>
          <w:rFonts w:ascii="GHEA Grapalat" w:hAnsi="GHEA Grapalat"/>
          <w:b/>
        </w:rPr>
        <w:t xml:space="preserve"> </w:t>
      </w:r>
      <w:r w:rsidRPr="004B24D0">
        <w:rPr>
          <w:rFonts w:ascii="GHEA Grapalat" w:hAnsi="GHEA Grapalat"/>
          <w:b/>
        </w:rPr>
        <w:t>об</w:t>
      </w:r>
      <w:r w:rsidRPr="004B24D0">
        <w:rPr>
          <w:rFonts w:ascii="GHEA Grapalat" w:hAnsi="GHEA Grapalat"/>
          <w:b/>
        </w:rPr>
        <w:t xml:space="preserve"> </w:t>
      </w:r>
      <w:r w:rsidRPr="004B24D0">
        <w:rPr>
          <w:rFonts w:ascii="GHEA Grapalat" w:hAnsi="GHEA Grapalat"/>
          <w:b/>
        </w:rPr>
        <w:t>установлении</w:t>
      </w:r>
      <w:r w:rsidRPr="004B24D0">
        <w:rPr>
          <w:rFonts w:ascii="GHEA Grapalat" w:hAnsi="GHEA Grapalat"/>
          <w:b/>
        </w:rPr>
        <w:t xml:space="preserve"> </w:t>
      </w:r>
      <w:r w:rsidRPr="004B24D0">
        <w:rPr>
          <w:rFonts w:ascii="GHEA Grapalat" w:hAnsi="GHEA Grapalat"/>
          <w:b/>
        </w:rPr>
        <w:t>дня и места проведения</w:t>
      </w:r>
    </w:p>
    <w:p w:rsidR="004B24D0" w:rsidRPr="00371C5F" w:rsidRDefault="004B24D0" w:rsidP="004B24D0">
      <w:pPr>
        <w:pStyle w:val="Footer"/>
        <w:tabs>
          <w:tab w:val="left" w:pos="540"/>
        </w:tabs>
        <w:ind w:left="720"/>
        <w:jc w:val="center"/>
        <w:rPr>
          <w:rFonts w:ascii="GHEA Grapalat" w:hAnsi="GHEA Grapalat"/>
          <w:noProof/>
          <w:sz w:val="14"/>
          <w:szCs w:val="14"/>
        </w:rPr>
      </w:pPr>
      <w:r>
        <w:rPr>
          <w:rFonts w:ascii="GHEA Grapalat" w:hAnsi="GHEA Grapalat"/>
          <w:b/>
        </w:rPr>
        <w:t>-------------------------------</w:t>
      </w:r>
      <w:r>
        <w:rPr>
          <w:rFonts w:ascii="GHEA Grapalat" w:hAnsi="GHEA Grapalat"/>
          <w:b/>
        </w:rPr>
        <w:t>------------------------------------------------------------------------------------------------</w:t>
      </w:r>
      <w:r>
        <w:rPr>
          <w:rFonts w:ascii="GHEA Grapalat" w:hAnsi="GHEA Grapalat"/>
          <w:b/>
        </w:rPr>
        <w:t>------</w:t>
      </w:r>
    </w:p>
    <w:p w:rsidR="004B24D0" w:rsidRPr="004B24D0" w:rsidRDefault="004B24D0" w:rsidP="004B24D0">
      <w:pPr>
        <w:pStyle w:val="ListParagraph"/>
        <w:jc w:val="center"/>
        <w:rPr>
          <w:rFonts w:ascii="GHEA Grapalat" w:hAnsi="GHEA Grapalat"/>
          <w:vertAlign w:val="superscript"/>
        </w:rPr>
      </w:pPr>
      <w:r w:rsidRPr="004B24D0">
        <w:rPr>
          <w:rFonts w:ascii="GHEA Grapalat" w:hAnsi="GHEA Grapalat"/>
          <w:vertAlign w:val="superscript"/>
        </w:rPr>
        <w:t>(О. Заргарян)</w:t>
      </w:r>
    </w:p>
    <w:p w:rsidR="004B24D0" w:rsidRDefault="004B24D0" w:rsidP="004B24D0">
      <w:pPr>
        <w:ind w:firstLine="630"/>
        <w:rPr>
          <w:rStyle w:val="anegp0gi0b9av8jahpyh"/>
        </w:rPr>
      </w:pPr>
    </w:p>
    <w:p w:rsidR="004B24D0" w:rsidRPr="004B24D0" w:rsidRDefault="004B24D0" w:rsidP="004B24D0">
      <w:pPr>
        <w:ind w:firstLine="630"/>
        <w:rPr>
          <w:rFonts w:ascii="GHEA Grapalat" w:hAnsi="GHEA Grapalat"/>
          <w:noProof/>
          <w:lang w:val="ru-RU"/>
        </w:rPr>
      </w:pPr>
      <w:r w:rsidRPr="004B24D0">
        <w:rPr>
          <w:rFonts w:ascii="GHEA Grapalat" w:hAnsi="GHEA Grapalat"/>
          <w:noProof/>
          <w:lang w:val="ru-RU"/>
        </w:rPr>
        <w:t>2.1 созвать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следующее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заседание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комиссии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по процедуре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закупки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после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устранения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несоответствия, зафиксированного участником,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но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не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позднее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02.10.2025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г.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в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11:10 в комитете градостроительства РА, г.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Ереван.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Ереван, площадь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Республики</w:t>
      </w:r>
      <w:r w:rsidRPr="004B24D0">
        <w:rPr>
          <w:rFonts w:ascii="GHEA Grapalat" w:hAnsi="GHEA Grapalat"/>
          <w:noProof/>
          <w:lang w:val="ru-RU"/>
        </w:rPr>
        <w:t xml:space="preserve">, </w:t>
      </w:r>
      <w:r w:rsidRPr="004B24D0">
        <w:rPr>
          <w:rFonts w:ascii="GHEA Grapalat" w:hAnsi="GHEA Grapalat"/>
          <w:noProof/>
          <w:lang w:val="ru-RU"/>
        </w:rPr>
        <w:t>Дом правительства</w:t>
      </w:r>
      <w:r w:rsidRPr="004B24D0">
        <w:rPr>
          <w:rFonts w:ascii="GHEA Grapalat" w:hAnsi="GHEA Grapalat"/>
          <w:noProof/>
          <w:lang w:val="ru-RU"/>
        </w:rPr>
        <w:t xml:space="preserve"> </w:t>
      </w:r>
      <w:r w:rsidRPr="004B24D0">
        <w:rPr>
          <w:rFonts w:ascii="GHEA Grapalat" w:hAnsi="GHEA Grapalat"/>
          <w:noProof/>
          <w:lang w:val="ru-RU"/>
        </w:rPr>
        <w:t>3</w:t>
      </w:r>
      <w:r w:rsidRPr="004B24D0">
        <w:rPr>
          <w:rFonts w:ascii="GHEA Grapalat" w:hAnsi="GHEA Grapalat"/>
          <w:noProof/>
          <w:lang w:val="ru-RU"/>
        </w:rPr>
        <w:t xml:space="preserve">, </w:t>
      </w:r>
      <w:r w:rsidRPr="004B24D0">
        <w:rPr>
          <w:rFonts w:ascii="GHEA Grapalat" w:hAnsi="GHEA Grapalat"/>
          <w:noProof/>
          <w:lang w:val="ru-RU"/>
        </w:rPr>
        <w:t>этаж IV</w:t>
      </w:r>
      <w:r w:rsidRPr="004B24D0">
        <w:rPr>
          <w:rFonts w:ascii="GHEA Grapalat" w:hAnsi="GHEA Grapalat"/>
          <w:noProof/>
          <w:lang w:val="ru-RU"/>
        </w:rPr>
        <w:t>:</w:t>
      </w:r>
    </w:p>
    <w:p w:rsidR="00371C5F" w:rsidRPr="004B24D0" w:rsidRDefault="00371C5F" w:rsidP="004B24D0">
      <w:pPr>
        <w:ind w:firstLine="630"/>
        <w:rPr>
          <w:rFonts w:ascii="GHEA Grapalat" w:hAnsi="GHEA Grapalat"/>
          <w:noProof/>
          <w:lang w:val="ru-RU"/>
        </w:rPr>
      </w:pPr>
    </w:p>
    <w:p w:rsidR="00371C5F" w:rsidRDefault="00371C5F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 xml:space="preserve">Принято решение: за </w:t>
      </w:r>
      <w:r w:rsidR="00D344A8">
        <w:rPr>
          <w:rFonts w:ascii="GHEA Grapalat" w:hAnsi="GHEA Grapalat"/>
          <w:noProof/>
          <w:sz w:val="14"/>
          <w:szCs w:val="14"/>
          <w:lang w:val="sq-AL"/>
        </w:rPr>
        <w:t>-5,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 xml:space="preserve"> против – 0.</w:t>
      </w: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1E6" w:rsidRDefault="00C961E6">
      <w:r>
        <w:separator/>
      </w:r>
    </w:p>
  </w:endnote>
  <w:endnote w:type="continuationSeparator" w:id="0">
    <w:p w:rsidR="00C961E6" w:rsidRDefault="00C96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1E6" w:rsidRDefault="00C961E6">
      <w:r>
        <w:separator/>
      </w:r>
    </w:p>
  </w:footnote>
  <w:footnote w:type="continuationSeparator" w:id="0">
    <w:p w:rsidR="00C961E6" w:rsidRDefault="00C96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DB07D0"/>
    <w:multiLevelType w:val="hybridMultilevel"/>
    <w:tmpl w:val="808E3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2BEE"/>
    <w:rsid w:val="00294EFE"/>
    <w:rsid w:val="002C4EDB"/>
    <w:rsid w:val="002C69CF"/>
    <w:rsid w:val="002D0198"/>
    <w:rsid w:val="002D0693"/>
    <w:rsid w:val="002D0C43"/>
    <w:rsid w:val="002D144A"/>
    <w:rsid w:val="002D47C3"/>
    <w:rsid w:val="002D6294"/>
    <w:rsid w:val="002E33A0"/>
    <w:rsid w:val="002F7AF6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1C5F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24D0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2C9C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39A8"/>
    <w:rsid w:val="006D4627"/>
    <w:rsid w:val="006D470A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152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43D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27373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2977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C43"/>
    <w:rsid w:val="00BF2D05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1E6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1CC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344A8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6F2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59F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B85CE2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15BB5-25F7-4987-9175-DAA517C3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278</cp:revision>
  <cp:lastPrinted>2020-06-11T10:51:00Z</cp:lastPrinted>
  <dcterms:created xsi:type="dcterms:W3CDTF">2021-03-29T08:43:00Z</dcterms:created>
  <dcterms:modified xsi:type="dcterms:W3CDTF">2025-09-30T13:53:00Z</dcterms:modified>
</cp:coreProperties>
</file>